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CONVOCAÇÃO: Reuniões Setoriais do Conselho Municipal de Cultura de Taubaté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Nobres Conselheiras e Conselheiros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CONVOCAMOS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Vossas Senhorias para as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REUNIÕES SETORIAIS a realizar-se nos dias 23, 24, 25 e 26 de setembro de 2024, às 19 horas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em primeira chamada e às 19 horas e 15 minutos em segunda chamada, online pelo link que será enviado por email ;</w:t>
      </w:r>
    </w:p>
    <w:p w:rsidR="00000000" w:rsidDel="00000000" w:rsidP="00000000" w:rsidRDefault="00000000" w:rsidRPr="00000000" w14:paraId="00000009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23/09 - Artes Visuais e Design / Audiovisual e Arte Digital / Literatura, Livro e Biblioteca</w:t>
      </w:r>
    </w:p>
    <w:p w:rsidR="00000000" w:rsidDel="00000000" w:rsidP="00000000" w:rsidRDefault="00000000" w:rsidRPr="00000000" w14:paraId="0000000B">
      <w:pPr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24/09 - Música / Artes Cênicas / Cultura Popular</w:t>
      </w:r>
    </w:p>
    <w:p w:rsidR="00000000" w:rsidDel="00000000" w:rsidP="00000000" w:rsidRDefault="00000000" w:rsidRPr="00000000" w14:paraId="0000000C">
      <w:pPr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25/09 - Patrimônio Histórico, Arquitetura e Urbanismo / Patrimônio Material e Imaterial /</w:t>
      </w:r>
    </w:p>
    <w:p w:rsidR="00000000" w:rsidDel="00000000" w:rsidP="00000000" w:rsidRDefault="00000000" w:rsidRPr="00000000" w14:paraId="0000000D">
      <w:pPr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Artesanato</w:t>
      </w:r>
    </w:p>
    <w:p w:rsidR="00000000" w:rsidDel="00000000" w:rsidP="00000000" w:rsidRDefault="00000000" w:rsidRPr="00000000" w14:paraId="0000000E">
      <w:pPr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26/09 - Trabalhadores da Cultura / Empresas e Produtores Culturais / Instituições Culturais Não Governamentais</w:t>
      </w:r>
    </w:p>
    <w:p w:rsidR="00000000" w:rsidDel="00000000" w:rsidP="00000000" w:rsidRDefault="00000000" w:rsidRPr="00000000" w14:paraId="0000000F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 qual apresenta a seguinte ordem do dia:</w:t>
      </w:r>
    </w:p>
    <w:p w:rsidR="00000000" w:rsidDel="00000000" w:rsidP="00000000" w:rsidRDefault="00000000" w:rsidRPr="00000000" w14:paraId="00000011">
      <w:pPr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19h: 1ª chamada;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19:15h: 2ª chamada;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Reunião com a Equipe do Instituto Iddeia sobre o Plano Municipal de Cultura.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Conferência Livre Temática para inserção dos setores culturais na produção do Plano Municipal de Cultura.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Atenciosamente.</w:t>
      </w:r>
    </w:p>
    <w:p w:rsidR="00000000" w:rsidDel="00000000" w:rsidP="00000000" w:rsidRDefault="00000000" w:rsidRPr="00000000" w14:paraId="0000001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Taubaté, 17 de agosto de 2024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Pedro Rubim</w:t>
      </w:r>
    </w:p>
    <w:p w:rsidR="00000000" w:rsidDel="00000000" w:rsidP="00000000" w:rsidRDefault="00000000" w:rsidRPr="00000000" w14:paraId="0000001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Presidente do Conselho Municipal de Cultura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tabs>
        <w:tab w:val="center" w:leader="none" w:pos="4252"/>
        <w:tab w:val="right" w:leader="none" w:pos="8504"/>
      </w:tabs>
      <w:spacing w:line="240" w:lineRule="auto"/>
      <w:jc w:val="center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Conselho Municipal de Cultura de Taubaté – CMC –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cmc.taubate@gmail.com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2151225</wp:posOffset>
          </wp:positionH>
          <wp:positionV relativeFrom="paragraph">
            <wp:posOffset>-257164</wp:posOffset>
          </wp:positionV>
          <wp:extent cx="1428750" cy="96202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3998" l="0" r="0" t="18664"/>
                  <a:stretch>
                    <a:fillRect/>
                  </a:stretch>
                </pic:blipFill>
                <pic:spPr>
                  <a:xfrm>
                    <a:off x="0" y="0"/>
                    <a:ext cx="1428750" cy="96202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cmc.taubate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